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056F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«____»________201</w:t>
                        </w:r>
                        <w:r w:rsidR="00056FB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567"/>
        <w:gridCol w:w="7194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056FB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главного инженера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 А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67"/>
        <w:gridCol w:w="6910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056FB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D0170B" w:rsidRDefault="00056FB6" w:rsidP="00056FB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КТП-397 ул. Мира</w:t>
            </w:r>
            <w:r w:rsidR="00A54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="00A54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Невского, </w:t>
            </w:r>
            <w:r w:rsidRPr="0005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4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gramEnd"/>
            <w:r w:rsidR="00A54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.Первомайский</w:t>
            </w:r>
            <w:proofErr w:type="spellEnd"/>
            <w:r w:rsidR="00A54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 инв.41508</w:t>
            </w:r>
          </w:p>
          <w:p w:rsidR="00056FB6" w:rsidRPr="00D05757" w:rsidRDefault="00056FB6" w:rsidP="00056FB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определения объемов необходимых работ на </w:t>
      </w:r>
      <w:proofErr w:type="gramStart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056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год</w:t>
      </w:r>
      <w:proofErr w:type="gramEnd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0"/>
        <w:gridCol w:w="4394"/>
        <w:gridCol w:w="4076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A37B44" w:rsidP="00A37B4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Трансформаторная подстанция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A5406C" w:rsidP="00A5406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1999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975C9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4"/>
        <w:gridCol w:w="1715"/>
        <w:gridCol w:w="2949"/>
        <w:gridCol w:w="1292"/>
        <w:gridCol w:w="972"/>
        <w:gridCol w:w="1804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666D16" w:rsidRPr="005050C5" w:rsidRDefault="00A5406C" w:rsidP="001D4F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КТП-397</w:t>
            </w:r>
          </w:p>
        </w:tc>
        <w:tc>
          <w:tcPr>
            <w:tcW w:w="2963" w:type="dxa"/>
          </w:tcPr>
          <w:p w:rsidR="00666D16" w:rsidRDefault="00975C97" w:rsidP="000F6D1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Схема </w:t>
            </w:r>
            <w:r w:rsidR="00A5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электроснабжения от КТП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397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 электроснабжения потребителей</w:t>
            </w:r>
            <w:r w:rsidR="00190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19057B" w:rsidRPr="00190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пропускную способность</w:t>
            </w:r>
            <w:bookmarkStart w:id="0" w:name="_GoBack"/>
            <w:bookmarkEnd w:id="0"/>
            <w:r w:rsidR="0019057B" w:rsidRPr="00190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 достаточно мест присоединения в РУ-0,4кВ</w:t>
            </w:r>
            <w:r w:rsidR="00190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A5406C" w:rsidP="00A5406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3" w:type="dxa"/>
          </w:tcPr>
          <w:p w:rsidR="00666D16" w:rsidRDefault="004D1736" w:rsidP="004D1736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существующ</w:t>
            </w:r>
            <w:r w:rsidR="00A5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КТП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КТП </w:t>
            </w:r>
            <w:r w:rsidR="00A5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1905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A5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оходного</w:t>
            </w:r>
            <w:proofErr w:type="gramEnd"/>
            <w:r w:rsidR="00A5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типа, с заменой трансформатора.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975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A54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еревод  </w:t>
            </w:r>
            <w:r w:rsidR="002067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ЛЭП</w:t>
            </w:r>
            <w:proofErr w:type="gramEnd"/>
            <w:r w:rsidR="00587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/0,4 </w:t>
            </w:r>
            <w:proofErr w:type="spellStart"/>
            <w:r w:rsidR="00587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End"/>
          </w:p>
          <w:p w:rsidR="00FB0E7B" w:rsidRPr="005050C5" w:rsidRDefault="00FB0E7B" w:rsidP="004D1736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4518" w:rsidRDefault="00D05757" w:rsidP="00292334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>Выводы и предложения комиссии:</w:t>
      </w:r>
      <w:r w:rsidR="0032229D">
        <w:rPr>
          <w:rFonts w:ascii="Times New Roman" w:hAnsi="Times New Roman" w:cs="Times New Roman"/>
          <w:i/>
        </w:rPr>
        <w:t xml:space="preserve">   </w:t>
      </w:r>
      <w:r w:rsidR="003D29E8" w:rsidRPr="00E23FE5">
        <w:rPr>
          <w:rFonts w:ascii="Times New Roman" w:hAnsi="Times New Roman" w:cs="Times New Roman"/>
        </w:rPr>
        <w:t xml:space="preserve">Для повышения надежности электроснабжения </w:t>
      </w:r>
      <w:proofErr w:type="spellStart"/>
      <w:r w:rsidR="003D29E8" w:rsidRPr="00E23FE5">
        <w:rPr>
          <w:rFonts w:ascii="Times New Roman" w:hAnsi="Times New Roman" w:cs="Times New Roman"/>
        </w:rPr>
        <w:t>мкр</w:t>
      </w:r>
      <w:proofErr w:type="spellEnd"/>
      <w:r w:rsidR="003D29E8" w:rsidRPr="00E23FE5">
        <w:rPr>
          <w:rFonts w:ascii="Times New Roman" w:hAnsi="Times New Roman" w:cs="Times New Roman"/>
        </w:rPr>
        <w:t xml:space="preserve">. </w:t>
      </w:r>
      <w:proofErr w:type="gramStart"/>
      <w:r w:rsidR="003D29E8" w:rsidRPr="00E23FE5">
        <w:rPr>
          <w:rFonts w:ascii="Times New Roman" w:hAnsi="Times New Roman" w:cs="Times New Roman"/>
        </w:rPr>
        <w:t>Первомайский</w:t>
      </w:r>
      <w:r w:rsidR="00975C97" w:rsidRPr="00E23FE5">
        <w:rPr>
          <w:rFonts w:ascii="Times New Roman" w:hAnsi="Times New Roman" w:cs="Times New Roman"/>
        </w:rPr>
        <w:t xml:space="preserve"> </w:t>
      </w:r>
      <w:r w:rsidR="00A37B44" w:rsidRPr="00E23FE5">
        <w:rPr>
          <w:rFonts w:ascii="Times New Roman" w:hAnsi="Times New Roman" w:cs="Times New Roman"/>
        </w:rPr>
        <w:t xml:space="preserve"> </w:t>
      </w:r>
      <w:r w:rsidR="00FC599D">
        <w:rPr>
          <w:rFonts w:ascii="Times New Roman" w:hAnsi="Times New Roman" w:cs="Times New Roman"/>
        </w:rPr>
        <w:t>требуется</w:t>
      </w:r>
      <w:proofErr w:type="gramEnd"/>
      <w:r w:rsidR="00FC599D">
        <w:rPr>
          <w:rFonts w:ascii="Times New Roman" w:hAnsi="Times New Roman" w:cs="Times New Roman"/>
        </w:rPr>
        <w:t xml:space="preserve"> </w:t>
      </w:r>
      <w:r w:rsidR="0019057B">
        <w:rPr>
          <w:rFonts w:ascii="Times New Roman" w:hAnsi="Times New Roman" w:cs="Times New Roman"/>
        </w:rPr>
        <w:t xml:space="preserve"> з</w:t>
      </w:r>
      <w:r w:rsidR="0019057B" w:rsidRPr="0019057B">
        <w:rPr>
          <w:rFonts w:ascii="Times New Roman" w:hAnsi="Times New Roman" w:cs="Times New Roman"/>
        </w:rPr>
        <w:t>амена существующей КТП на КТП  п</w:t>
      </w:r>
      <w:r w:rsidR="0019057B">
        <w:rPr>
          <w:rFonts w:ascii="Times New Roman" w:hAnsi="Times New Roman" w:cs="Times New Roman"/>
        </w:rPr>
        <w:t>р</w:t>
      </w:r>
      <w:r w:rsidR="0019057B" w:rsidRPr="0019057B">
        <w:rPr>
          <w:rFonts w:ascii="Times New Roman" w:hAnsi="Times New Roman" w:cs="Times New Roman"/>
        </w:rPr>
        <w:t>оходного типа, с заменой трансформатора</w:t>
      </w:r>
      <w:r w:rsidR="0019057B">
        <w:rPr>
          <w:rFonts w:ascii="Times New Roman" w:hAnsi="Times New Roman" w:cs="Times New Roman"/>
        </w:rPr>
        <w:t xml:space="preserve"> и  с п</w:t>
      </w:r>
      <w:r w:rsidR="0019057B" w:rsidRPr="0019057B">
        <w:rPr>
          <w:rFonts w:ascii="Times New Roman" w:hAnsi="Times New Roman" w:cs="Times New Roman"/>
        </w:rPr>
        <w:t>еревод</w:t>
      </w:r>
      <w:r w:rsidR="0019057B">
        <w:rPr>
          <w:rFonts w:ascii="Times New Roman" w:hAnsi="Times New Roman" w:cs="Times New Roman"/>
        </w:rPr>
        <w:t>ом</w:t>
      </w:r>
      <w:r w:rsidR="0019057B" w:rsidRPr="0019057B">
        <w:rPr>
          <w:rFonts w:ascii="Times New Roman" w:hAnsi="Times New Roman" w:cs="Times New Roman"/>
        </w:rPr>
        <w:t xml:space="preserve">  ЛЭП-6/0,4 </w:t>
      </w:r>
      <w:proofErr w:type="spellStart"/>
      <w:r w:rsidR="0019057B" w:rsidRPr="0019057B">
        <w:rPr>
          <w:rFonts w:ascii="Times New Roman" w:hAnsi="Times New Roman" w:cs="Times New Roman"/>
        </w:rPr>
        <w:t>кВ</w:t>
      </w:r>
      <w:proofErr w:type="spellEnd"/>
      <w:r w:rsidR="0019057B">
        <w:rPr>
          <w:rFonts w:ascii="Times New Roman" w:hAnsi="Times New Roman" w:cs="Times New Roman"/>
        </w:rPr>
        <w:t xml:space="preserve"> на нову</w:t>
      </w:r>
      <w:r w:rsidR="000F6D19">
        <w:rPr>
          <w:rFonts w:ascii="Times New Roman" w:hAnsi="Times New Roman" w:cs="Times New Roman"/>
        </w:rPr>
        <w:t>ю</w:t>
      </w:r>
      <w:r w:rsidR="0019057B">
        <w:rPr>
          <w:rFonts w:ascii="Times New Roman" w:hAnsi="Times New Roman" w:cs="Times New Roman"/>
        </w:rPr>
        <w:t>. КТП.</w:t>
      </w:r>
    </w:p>
    <w:p w:rsidR="0019057B" w:rsidRPr="00E23FE5" w:rsidRDefault="0019057B" w:rsidP="00292334">
      <w:pPr>
        <w:spacing w:line="20" w:lineRule="atLeast"/>
        <w:jc w:val="both"/>
        <w:rPr>
          <w:rFonts w:ascii="Times New Roman" w:hAnsi="Times New Roman" w:cs="Times New Roman"/>
        </w:rPr>
      </w:pPr>
    </w:p>
    <w:p w:rsidR="00D05757" w:rsidRPr="0019057B" w:rsidRDefault="00D05757" w:rsidP="00B44DFA">
      <w:pPr>
        <w:spacing w:line="20" w:lineRule="atLeast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комиссии:</w:t>
      </w:r>
      <w:r w:rsidR="00366C43">
        <w:rPr>
          <w:rFonts w:ascii="Times New Roman" w:hAnsi="Times New Roman" w:cs="Times New Roman"/>
          <w:i/>
        </w:rPr>
        <w:t xml:space="preserve">  </w:t>
      </w:r>
      <w:r w:rsidR="0019057B" w:rsidRPr="0019057B">
        <w:rPr>
          <w:rFonts w:ascii="Times New Roman" w:hAnsi="Times New Roman" w:cs="Times New Roman"/>
        </w:rPr>
        <w:t>Заместитель</w:t>
      </w:r>
      <w:proofErr w:type="gramEnd"/>
      <w:r w:rsidR="0019057B" w:rsidRPr="0019057B">
        <w:rPr>
          <w:rFonts w:ascii="Times New Roman" w:hAnsi="Times New Roman" w:cs="Times New Roman"/>
        </w:rPr>
        <w:t xml:space="preserve"> главного инженера</w:t>
      </w:r>
      <w:r w:rsidR="0019057B">
        <w:rPr>
          <w:rFonts w:ascii="Times New Roman" w:hAnsi="Times New Roman" w:cs="Times New Roman"/>
        </w:rPr>
        <w:t>_____________</w:t>
      </w:r>
      <w:r w:rsidR="0019057B" w:rsidRPr="0019057B">
        <w:rPr>
          <w:rFonts w:ascii="Times New Roman" w:hAnsi="Times New Roman" w:cs="Times New Roman"/>
        </w:rPr>
        <w:t xml:space="preserve">  Тимошенко А.Н. 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 xml:space="preserve">Члены </w:t>
            </w:r>
            <w:proofErr w:type="gramStart"/>
            <w:r w:rsidRPr="00D05757">
              <w:rPr>
                <w:rFonts w:ascii="Times New Roman" w:hAnsi="Times New Roman" w:cs="Times New Roman"/>
                <w:i/>
              </w:rPr>
              <w:t>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</w:t>
            </w:r>
            <w:proofErr w:type="gramEnd"/>
            <w:r w:rsidR="00366C43">
              <w:rPr>
                <w:rFonts w:ascii="Times New Roman" w:hAnsi="Times New Roman" w:cs="Times New Roman"/>
                <w:i/>
              </w:rPr>
              <w:t xml:space="preserve">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19057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190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190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19057B" w:rsidRPr="00190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Степанов В.И. 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757"/>
    <w:rsid w:val="00003683"/>
    <w:rsid w:val="00031816"/>
    <w:rsid w:val="00051E1E"/>
    <w:rsid w:val="00056FB6"/>
    <w:rsid w:val="0009538F"/>
    <w:rsid w:val="00095A6C"/>
    <w:rsid w:val="000A2366"/>
    <w:rsid w:val="000A504F"/>
    <w:rsid w:val="000B4D89"/>
    <w:rsid w:val="000C7290"/>
    <w:rsid w:val="000F6D19"/>
    <w:rsid w:val="00114C88"/>
    <w:rsid w:val="001406B7"/>
    <w:rsid w:val="00145950"/>
    <w:rsid w:val="001705FC"/>
    <w:rsid w:val="0019057B"/>
    <w:rsid w:val="001D4FD4"/>
    <w:rsid w:val="001F5092"/>
    <w:rsid w:val="002032F7"/>
    <w:rsid w:val="0020675D"/>
    <w:rsid w:val="00212693"/>
    <w:rsid w:val="0021567A"/>
    <w:rsid w:val="00216456"/>
    <w:rsid w:val="0022501F"/>
    <w:rsid w:val="00245B76"/>
    <w:rsid w:val="0029121E"/>
    <w:rsid w:val="00292334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C7FDB"/>
    <w:rsid w:val="004D1736"/>
    <w:rsid w:val="005050C5"/>
    <w:rsid w:val="00513842"/>
    <w:rsid w:val="00517E5C"/>
    <w:rsid w:val="00523722"/>
    <w:rsid w:val="005326E8"/>
    <w:rsid w:val="005350A0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A5BC1"/>
    <w:rsid w:val="006E363E"/>
    <w:rsid w:val="00731E56"/>
    <w:rsid w:val="007776EA"/>
    <w:rsid w:val="00795DC8"/>
    <w:rsid w:val="0079752F"/>
    <w:rsid w:val="007B1129"/>
    <w:rsid w:val="008147A6"/>
    <w:rsid w:val="0082414C"/>
    <w:rsid w:val="008907F2"/>
    <w:rsid w:val="008D774B"/>
    <w:rsid w:val="00912C1B"/>
    <w:rsid w:val="00934493"/>
    <w:rsid w:val="009417CF"/>
    <w:rsid w:val="009634CF"/>
    <w:rsid w:val="00975C97"/>
    <w:rsid w:val="009B26B2"/>
    <w:rsid w:val="009B454D"/>
    <w:rsid w:val="009B5E3D"/>
    <w:rsid w:val="009D5BFB"/>
    <w:rsid w:val="009D7109"/>
    <w:rsid w:val="009E0A17"/>
    <w:rsid w:val="00A37B44"/>
    <w:rsid w:val="00A5406C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A7155"/>
    <w:rsid w:val="00BE4537"/>
    <w:rsid w:val="00C13576"/>
    <w:rsid w:val="00C50C50"/>
    <w:rsid w:val="00C516AD"/>
    <w:rsid w:val="00C9436A"/>
    <w:rsid w:val="00CD4518"/>
    <w:rsid w:val="00CE2AFF"/>
    <w:rsid w:val="00CF363A"/>
    <w:rsid w:val="00CF6361"/>
    <w:rsid w:val="00D0170B"/>
    <w:rsid w:val="00D05757"/>
    <w:rsid w:val="00D05B33"/>
    <w:rsid w:val="00D109E1"/>
    <w:rsid w:val="00D864B1"/>
    <w:rsid w:val="00D8650A"/>
    <w:rsid w:val="00D933D2"/>
    <w:rsid w:val="00D947FB"/>
    <w:rsid w:val="00DD1C83"/>
    <w:rsid w:val="00DF2334"/>
    <w:rsid w:val="00DF5374"/>
    <w:rsid w:val="00E017D3"/>
    <w:rsid w:val="00E23B81"/>
    <w:rsid w:val="00E23FE5"/>
    <w:rsid w:val="00E55E63"/>
    <w:rsid w:val="00E5789A"/>
    <w:rsid w:val="00E635CC"/>
    <w:rsid w:val="00EB44B4"/>
    <w:rsid w:val="00ED5756"/>
    <w:rsid w:val="00EE7B26"/>
    <w:rsid w:val="00EF520B"/>
    <w:rsid w:val="00F13283"/>
    <w:rsid w:val="00F34AB2"/>
    <w:rsid w:val="00F50097"/>
    <w:rsid w:val="00F734CF"/>
    <w:rsid w:val="00F95074"/>
    <w:rsid w:val="00FA3D31"/>
    <w:rsid w:val="00FA6483"/>
    <w:rsid w:val="00FB0E7B"/>
    <w:rsid w:val="00FC599D"/>
    <w:rsid w:val="00FF1ABA"/>
    <w:rsid w:val="00FF25A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FDD6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F9538-C9EC-48A3-A9E4-2684596B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25</cp:revision>
  <cp:lastPrinted>2017-02-21T11:42:00Z</cp:lastPrinted>
  <dcterms:created xsi:type="dcterms:W3CDTF">2017-02-21T09:01:00Z</dcterms:created>
  <dcterms:modified xsi:type="dcterms:W3CDTF">2018-08-31T11:34:00Z</dcterms:modified>
</cp:coreProperties>
</file>